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C6054" w14:textId="77777777" w:rsidR="003447D6" w:rsidRPr="009E770E" w:rsidRDefault="00BE6D5D" w:rsidP="00D70A03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9E770E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0B119EE7" wp14:editId="3E09BF56">
            <wp:extent cx="1752019" cy="1123187"/>
            <wp:effectExtent l="0" t="0" r="0" b="0"/>
            <wp:docPr id="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D84D0E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E110A6B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EC9A049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816DC46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00D3568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5C6B7A9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380C946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EB67E6F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A1D59C5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3098E30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0A0CD69" w14:textId="77777777" w:rsidR="003447D6" w:rsidRPr="009E770E" w:rsidRDefault="003447D6" w:rsidP="00D70A0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3F5064B" w14:textId="321E8E88" w:rsidR="003447D6" w:rsidRPr="009E770E" w:rsidRDefault="00BE6D5D" w:rsidP="00C1144A">
      <w:pPr>
        <w:widowControl/>
        <w:bidi/>
        <w:ind w:left="-851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9E770E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تنزيل التسجيلات من نظام </w:t>
      </w:r>
      <w:r w:rsidRPr="009E770E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Unicorn</w:t>
      </w:r>
      <w:r w:rsidRPr="009E770E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29FF3A39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F69616B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8CB0F00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10B57A1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B2D9328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E732CF0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38FD0FF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F51B05D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BE79E94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FBB4F7C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FE518F8" w14:textId="77777777" w:rsidR="003447D6" w:rsidRPr="009E770E" w:rsidRDefault="003447D6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42FBC287" w14:textId="77777777" w:rsidR="005E0779" w:rsidRPr="009E770E" w:rsidRDefault="005E0779" w:rsidP="00D70A0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  <w:sectPr w:rsidR="005E0779" w:rsidRPr="009E770E">
          <w:headerReference w:type="default" r:id="rId9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4F628631" w14:textId="77777777" w:rsidR="003447D6" w:rsidRPr="009E770E" w:rsidRDefault="00BE6D5D" w:rsidP="00D70A03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9E770E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تنزيل التسجيلات من نظام </w:t>
      </w:r>
      <w:r w:rsidRPr="009E770E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Unicorn</w:t>
      </w:r>
      <w:r w:rsidRPr="009E770E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11C2D4C7" w14:textId="77777777" w:rsidR="003447D6" w:rsidRPr="009E770E" w:rsidRDefault="00BE6D5D" w:rsidP="00C1144A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9E770E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7A699B00" w14:textId="77777777" w:rsidR="003447D6" w:rsidRPr="009E770E" w:rsidRDefault="00BE6D5D" w:rsidP="00C1144A">
      <w:pPr>
        <w:bidi/>
        <w:spacing w:before="7"/>
        <w:rPr>
          <w:rFonts w:asciiTheme="minorHAnsi" w:eastAsia="Source Sans Pro" w:hAnsiTheme="minorHAnsi" w:cstheme="minorHAnsi"/>
          <w:sz w:val="21"/>
          <w:szCs w:val="21"/>
          <w:rtl/>
        </w:rPr>
      </w:pPr>
      <w:bookmarkStart w:id="0" w:name="_heading=h.gjdgxs"/>
      <w:bookmarkEnd w:id="0"/>
      <w:r w:rsidRPr="009E770E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9E770E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406C3E7E" w14:textId="77777777" w:rsidR="003447D6" w:rsidRPr="009E770E" w:rsidRDefault="00864C96" w:rsidP="00C1144A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Gill Sans" w:hAnsiTheme="minorHAnsi" w:cstheme="minorHAnsi"/>
          <w:i/>
          <w:color w:val="000000"/>
          <w:sz w:val="21"/>
          <w:szCs w:val="21"/>
          <w:rtl/>
        </w:rPr>
      </w:pPr>
      <w:hyperlink r:id="rId10">
        <w:r w:rsidRPr="009E770E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13A64C68" w14:textId="77777777" w:rsidR="003447D6" w:rsidRPr="009E770E" w:rsidRDefault="00BE6D5D" w:rsidP="00C1144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9E770E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معلومات أساسية</w:t>
      </w:r>
    </w:p>
    <w:p w14:paraId="6DCDE315" w14:textId="555D0DB8" w:rsidR="003447D6" w:rsidRPr="009E770E" w:rsidRDefault="00BE6D5D" w:rsidP="00C1144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يمكن تنزيل التسجيلات إما من واجهة ويب نظام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Unicorn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أو نظام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EZVMS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لعميل جهاز الكمبيوتر. ويرجى التأكد من مكان تخزين التسجيلات قبل تنزيلها. </w:t>
      </w:r>
      <w:r w:rsidRPr="009E770E">
        <w:rPr>
          <w:rFonts w:asciiTheme="minorHAnsi" w:hAnsiTheme="minorHAnsi" w:cstheme="minorHAnsi"/>
          <w:color w:val="FF0000"/>
          <w:sz w:val="24"/>
          <w:szCs w:val="24"/>
          <w:rtl/>
        </w:rPr>
        <w:t>التسجيل المركزي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يعني أن التسجيلات تُخزَّن على الأقراص العادية المتصلة بنظام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Unicorn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. </w:t>
      </w:r>
      <w:r w:rsidRPr="009E770E">
        <w:rPr>
          <w:rFonts w:asciiTheme="minorHAnsi" w:hAnsiTheme="minorHAnsi" w:cstheme="minorHAnsi"/>
          <w:color w:val="FF0000"/>
          <w:sz w:val="24"/>
          <w:szCs w:val="24"/>
          <w:rtl/>
        </w:rPr>
        <w:t>التسجيل على الجهاز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يعني أن التسجيلات تُخزَّن على الجهاز نفسه </w:t>
      </w:r>
      <w:r w:rsidR="00F30A8C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(على سبيل المثال، جهاز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أو الكاميرات المضافة إلى نظام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Unicorn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>).</w:t>
      </w:r>
    </w:p>
    <w:p w14:paraId="0E8D8A67" w14:textId="77777777" w:rsidR="003447D6" w:rsidRPr="009E770E" w:rsidRDefault="00BE6D5D" w:rsidP="00C1144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9E770E">
        <w:rPr>
          <w:rFonts w:asciiTheme="minorHAnsi" w:hAnsiTheme="minorHAnsi" w:cstheme="minorHAnsi"/>
          <w:color w:val="FF0000"/>
          <w:sz w:val="24"/>
          <w:szCs w:val="24"/>
          <w:rtl/>
        </w:rPr>
        <w:t>التسجيل الاحتياطي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يعني أن التسجيلات تُخزَّن على أقراص النسخ الاحتياطي المتصلة بنظام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Unicorn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670348F0" w14:textId="30D8F340" w:rsidR="003447D6" w:rsidRPr="009E770E" w:rsidRDefault="00FF4A3B" w:rsidP="00D70A03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b/>
          <w:i/>
          <w:color w:val="006FC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EC6CB3F" wp14:editId="211825C9">
            <wp:extent cx="5429250" cy="1804670"/>
            <wp:effectExtent l="0" t="0" r="0" b="5080"/>
            <wp:docPr id="1561385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20FE2" w14:textId="77777777" w:rsidR="003447D6" w:rsidRPr="009E770E" w:rsidRDefault="00BE6D5D" w:rsidP="00F30A8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color w:val="000000"/>
          <w:sz w:val="32"/>
          <w:szCs w:val="32"/>
          <w:rtl/>
        </w:rPr>
      </w:pPr>
      <w:r w:rsidRPr="009E770E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43F80BC5" w14:textId="77777777" w:rsidR="003447D6" w:rsidRPr="009E770E" w:rsidRDefault="00BE6D5D" w:rsidP="00F30A8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الطريقة 1: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تنزيل التسجيلات من واجهة ويب نظام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Unicorn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1DE86706" w14:textId="77777777" w:rsidR="003447D6" w:rsidRPr="009E770E" w:rsidRDefault="00BE6D5D" w:rsidP="00F30A8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انتقل إلى </w:t>
      </w: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</w:rPr>
        <w:t>Playback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 </w:t>
      </w: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</w:rPr>
        <w:t>Home</w:t>
      </w: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</w:rPr>
        <w:t>Video Service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بعد تسجيل الدخول في صفحة الويب الخاصة بنظام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Unicorn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لديك.</w:t>
      </w:r>
    </w:p>
    <w:p w14:paraId="77C51E94" w14:textId="1DEAA451" w:rsidR="003447D6" w:rsidRPr="009E770E" w:rsidRDefault="00FF4A3B" w:rsidP="00D70A0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778D4BF2" wp14:editId="34C511BB">
            <wp:extent cx="5429250" cy="3542030"/>
            <wp:effectExtent l="0" t="0" r="0" b="1270"/>
            <wp:docPr id="10140775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05F4" w14:textId="45321B53" w:rsidR="003447D6" w:rsidRPr="009E770E" w:rsidRDefault="00BE6D5D" w:rsidP="00CF395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E770E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9E770E">
        <w:rPr>
          <w:rFonts w:asciiTheme="minorHAnsi" w:hAnsiTheme="minorHAnsi" w:cstheme="minorHAnsi"/>
          <w:sz w:val="24"/>
          <w:szCs w:val="24"/>
          <w:rtl/>
        </w:rPr>
        <w:t xml:space="preserve"> حدد القناة/الكاميرا والتاريخ، ثم انقر فوق "</w:t>
      </w:r>
      <w:r w:rsidRPr="009E770E">
        <w:rPr>
          <w:rFonts w:asciiTheme="minorHAnsi" w:hAnsiTheme="minorHAnsi" w:cstheme="minorHAnsi"/>
          <w:b/>
          <w:bCs/>
          <w:sz w:val="24"/>
          <w:szCs w:val="24"/>
        </w:rPr>
        <w:t>Search</w:t>
      </w:r>
      <w:r w:rsidRPr="009E770E">
        <w:rPr>
          <w:rFonts w:asciiTheme="minorHAnsi" w:hAnsiTheme="minorHAnsi" w:cstheme="minorHAnsi"/>
          <w:sz w:val="24"/>
          <w:szCs w:val="24"/>
          <w:rtl/>
        </w:rPr>
        <w:t>" ثم</w:t>
      </w:r>
      <w:r w:rsidR="00E4267B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9E770E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35069D98" wp14:editId="59D8917B">
            <wp:extent cx="196916" cy="177949"/>
            <wp:effectExtent l="0" t="0" r="0" b="0"/>
            <wp:docPr id="4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16" cy="1779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20785AF4" w14:textId="77777777" w:rsidR="003447D6" w:rsidRPr="009E770E" w:rsidRDefault="00BE6D5D" w:rsidP="00D70A0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E770E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6451FD8A" wp14:editId="38787984">
            <wp:extent cx="5429250" cy="3691719"/>
            <wp:effectExtent l="0" t="0" r="0" b="4445"/>
            <wp:docPr id="4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407" cy="3697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45F90A" w14:textId="75F9CA88" w:rsidR="003447D6" w:rsidRPr="009E770E" w:rsidRDefault="00BE6D5D" w:rsidP="00C05CD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حدد التنزيل حسب الملف وحسب الوقت، ثم حدد ملفات التسجيل التي تحتاج إلى تنزيلها. </w:t>
      </w:r>
      <w:r w:rsidR="00C647B0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انقر فوق </w:t>
      </w:r>
      <w:r w:rsidRPr="009E770E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00DA8364" wp14:editId="59EF3CE9">
            <wp:extent cx="461862" cy="110112"/>
            <wp:effectExtent l="0" t="0" r="0" b="0"/>
            <wp:docPr id="5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862" cy="110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لبدء مهمة التنزيل.</w:t>
      </w:r>
    </w:p>
    <w:p w14:paraId="4B6FC987" w14:textId="1B089F6A" w:rsidR="003447D6" w:rsidRPr="009E770E" w:rsidRDefault="00FF4A3B" w:rsidP="00D70A0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7E2360E3" wp14:editId="668D93BB">
            <wp:extent cx="5429250" cy="3465195"/>
            <wp:effectExtent l="0" t="0" r="0" b="1905"/>
            <wp:docPr id="20511251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122B" w14:textId="0E30494A" w:rsidR="003447D6" w:rsidRPr="009E770E" w:rsidRDefault="00BE6D5D" w:rsidP="00237DE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E770E">
        <w:rPr>
          <w:rFonts w:asciiTheme="minorHAnsi" w:hAnsiTheme="minorHAnsi" w:cstheme="minorHAnsi"/>
          <w:sz w:val="24"/>
          <w:szCs w:val="24"/>
          <w:rtl/>
        </w:rPr>
        <w:t>بمجرد بدء مهمة التنزيل، يمكنك النقر فوق</w:t>
      </w:r>
      <w:r w:rsidR="00237DEE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9E770E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5952FF12" wp14:editId="60103B71">
            <wp:extent cx="197635" cy="210311"/>
            <wp:effectExtent l="0" t="0" r="0" b="0"/>
            <wp:docPr id="5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635" cy="2103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9E770E">
        <w:rPr>
          <w:rFonts w:asciiTheme="minorHAnsi" w:hAnsiTheme="minorHAnsi" w:cstheme="minorHAnsi"/>
          <w:color w:val="000000"/>
          <w:sz w:val="24"/>
          <w:szCs w:val="24"/>
          <w:rtl/>
        </w:rPr>
        <w:t>في الزاوية اليمنى العليا من صفحة التشغيل للتحقق من عملية التنزيل.</w:t>
      </w:r>
    </w:p>
    <w:p w14:paraId="172CB219" w14:textId="44BB2C54" w:rsidR="003447D6" w:rsidRPr="009E770E" w:rsidRDefault="00FF4A3B" w:rsidP="00D70A0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ABD22D8" wp14:editId="692F2C63">
            <wp:extent cx="5429250" cy="3639185"/>
            <wp:effectExtent l="0" t="0" r="0" b="0"/>
            <wp:docPr id="9705947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91E95" w14:textId="77777777" w:rsidR="003447D6" w:rsidRPr="009E770E" w:rsidRDefault="00BE6D5D" w:rsidP="00AE62E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الطريقة 2: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تنزيل التسجيلات من نظام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EZVMS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لعميل جهاز الكمبيوتر</w:t>
      </w:r>
    </w:p>
    <w:p w14:paraId="60D70821" w14:textId="77777777" w:rsidR="003447D6" w:rsidRPr="009E770E" w:rsidRDefault="00BE6D5D" w:rsidP="00AE62E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انقر فوق </w:t>
      </w: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</w:rPr>
        <w:t>Playback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في لوحة تحكم نظام </w:t>
      </w:r>
      <w:r w:rsidRPr="009E770E">
        <w:rPr>
          <w:rFonts w:asciiTheme="minorHAnsi" w:hAnsiTheme="minorHAnsi" w:cstheme="minorHAnsi"/>
          <w:color w:val="262626"/>
          <w:sz w:val="24"/>
          <w:szCs w:val="24"/>
        </w:rPr>
        <w:t>EZVMS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345FB733" w14:textId="1B5D2FA4" w:rsidR="00E21350" w:rsidRPr="009E770E" w:rsidRDefault="00FF4A3B" w:rsidP="00D70A0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63F3CDF0" wp14:editId="14BBB736">
            <wp:extent cx="5429250" cy="3133090"/>
            <wp:effectExtent l="0" t="0" r="0" b="0"/>
            <wp:docPr id="4706143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3F7DE" w14:textId="263C3BC3" w:rsidR="003447D6" w:rsidRPr="009E770E" w:rsidRDefault="00BE6D5D" w:rsidP="005604A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E770E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9E770E">
        <w:rPr>
          <w:rFonts w:asciiTheme="minorHAnsi" w:hAnsiTheme="minorHAnsi" w:cstheme="minorHAnsi"/>
          <w:sz w:val="24"/>
          <w:szCs w:val="24"/>
          <w:rtl/>
        </w:rPr>
        <w:t xml:space="preserve"> حدد القناة/الكاميرا والتاريخ، ثم انقر فوق </w:t>
      </w:r>
      <w:r w:rsidRPr="009E770E">
        <w:rPr>
          <w:rFonts w:asciiTheme="minorHAnsi" w:hAnsiTheme="minorHAnsi" w:cstheme="minorHAnsi"/>
          <w:sz w:val="24"/>
          <w:szCs w:val="24"/>
        </w:rPr>
        <w:t>"</w:t>
      </w:r>
      <w:r w:rsidRPr="009E770E">
        <w:rPr>
          <w:rFonts w:asciiTheme="minorHAnsi" w:hAnsiTheme="minorHAnsi" w:cstheme="minorHAnsi"/>
          <w:b/>
          <w:bCs/>
          <w:sz w:val="24"/>
          <w:szCs w:val="24"/>
        </w:rPr>
        <w:t>Search</w:t>
      </w:r>
      <w:r w:rsidRPr="009E770E">
        <w:rPr>
          <w:rFonts w:asciiTheme="minorHAnsi" w:hAnsiTheme="minorHAnsi" w:cstheme="minorHAnsi"/>
          <w:sz w:val="24"/>
          <w:szCs w:val="24"/>
        </w:rPr>
        <w:t>"</w:t>
      </w:r>
      <w:r w:rsidRPr="0024752B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>و</w:t>
      </w:r>
      <w:r w:rsidRPr="009E770E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0C6121BF" wp14:editId="055851AA">
            <wp:extent cx="161100" cy="144577"/>
            <wp:effectExtent l="0" t="0" r="0" b="0"/>
            <wp:docPr id="5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100" cy="144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4E48DF68" w14:textId="77777777" w:rsidR="003447D6" w:rsidRPr="009E770E" w:rsidRDefault="00BE6D5D" w:rsidP="00D70A0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E770E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28419FDB" wp14:editId="789E57C4">
            <wp:extent cx="5418161" cy="3166281"/>
            <wp:effectExtent l="0" t="0" r="0" b="0"/>
            <wp:docPr id="5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4019" cy="3169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AF77DD" w14:textId="77777777" w:rsidR="003447D6" w:rsidRPr="009E770E" w:rsidRDefault="00BE6D5D" w:rsidP="0001015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E770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حدد التنزيل حسب الملف أو حسب الوقت أو حسب العلامة أو حسب القفل، ثم حدد ملف التسجيل الذي تريد تنزيله. انقر فوق </w:t>
      </w:r>
      <w:r w:rsidRPr="009E770E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6D99F7C8" wp14:editId="46C39DFB">
            <wp:extent cx="385966" cy="123181"/>
            <wp:effectExtent l="0" t="0" r="0" b="0"/>
            <wp:docPr id="5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966" cy="1231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لبدء مهمة التنزيل.</w:t>
      </w:r>
    </w:p>
    <w:p w14:paraId="52964661" w14:textId="3D5DF210" w:rsidR="003447D6" w:rsidRPr="009E770E" w:rsidRDefault="00FF4A3B" w:rsidP="00D70A0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3D0C3449" wp14:editId="5EE0A7FC">
            <wp:extent cx="5429250" cy="3642360"/>
            <wp:effectExtent l="0" t="0" r="0" b="0"/>
            <wp:docPr id="17316154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6E30F" w14:textId="77777777" w:rsidR="003447D6" w:rsidRPr="009E770E" w:rsidRDefault="00BE6D5D" w:rsidP="007C7E6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بمجرد إنشاء مهمة التنزيل، يمكنك النقر فوق </w:t>
      </w:r>
      <w:r w:rsidRPr="009E770E">
        <w:rPr>
          <w:rFonts w:asciiTheme="minorHAnsi" w:hAnsiTheme="minorHAnsi" w:cstheme="minorHAnsi"/>
          <w:noProof/>
          <w:rtl/>
        </w:rPr>
        <w:drawing>
          <wp:inline distT="0" distB="0" distL="0" distR="0" wp14:anchorId="56128D94" wp14:editId="20CE51C4">
            <wp:extent cx="134284" cy="110931"/>
            <wp:effectExtent l="0" t="0" r="0" b="0"/>
            <wp:docPr id="5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84" cy="110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E770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للتحقق من عملية التنزيل.</w:t>
      </w:r>
    </w:p>
    <w:sectPr w:rsidR="003447D6" w:rsidRPr="009E770E" w:rsidSect="00B925F6">
      <w:headerReference w:type="default" r:id="rId25"/>
      <w:footerReference w:type="default" r:id="rId26"/>
      <w:pgSz w:w="11910" w:h="16840"/>
      <w:pgMar w:top="1829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65660" w14:textId="77777777" w:rsidR="00C6384D" w:rsidRDefault="00C6384D">
      <w:r>
        <w:separator/>
      </w:r>
    </w:p>
  </w:endnote>
  <w:endnote w:type="continuationSeparator" w:id="0">
    <w:p w14:paraId="4384A8FC" w14:textId="77777777" w:rsidR="00C6384D" w:rsidRDefault="00C6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Gill Sans">
    <w:altName w:val="Times New Roman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297957545"/>
      <w:docPartObj>
        <w:docPartGallery w:val="Page Numbers (Bottom of Page)"/>
        <w:docPartUnique/>
      </w:docPartObj>
    </w:sdtPr>
    <w:sdtContent>
      <w:p w14:paraId="653045B7" w14:textId="77777777" w:rsidR="001E74C8" w:rsidRDefault="001E74C8">
        <w:pPr>
          <w:pStyle w:val="Footer"/>
          <w:bidi/>
          <w:jc w:val="center"/>
          <w:rPr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="00BB447C" w:rsidRPr="00BB447C">
          <w:rPr>
            <w:rFonts w:hint="cs"/>
            <w:rtl/>
          </w:rPr>
          <w:t>5</w:t>
        </w:r>
        <w:r>
          <w:fldChar w:fldCharType="end"/>
        </w:r>
      </w:p>
    </w:sdtContent>
  </w:sdt>
  <w:p w14:paraId="07EF585F" w14:textId="77777777" w:rsidR="001E74C8" w:rsidRDefault="001E7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7E614" w14:textId="77777777" w:rsidR="00C6384D" w:rsidRDefault="00C6384D">
      <w:r>
        <w:separator/>
      </w:r>
    </w:p>
  </w:footnote>
  <w:footnote w:type="continuationSeparator" w:id="0">
    <w:p w14:paraId="7F6F5C14" w14:textId="77777777" w:rsidR="00C6384D" w:rsidRDefault="00C6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89D1" w14:textId="77777777" w:rsidR="003447D6" w:rsidRDefault="003447D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5E0779" w:rsidRPr="009E770E" w14:paraId="1D81F8BB" w14:textId="77777777" w:rsidTr="00CD7763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C0536D" w14:textId="77777777" w:rsidR="005E0779" w:rsidRPr="009E770E" w:rsidRDefault="005E0779" w:rsidP="005E077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4D4F64" w14:textId="77777777" w:rsidR="005E0779" w:rsidRPr="009E770E" w:rsidRDefault="005E0779" w:rsidP="005E077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تنزيل التسجيلات من نظام </w:t>
          </w: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</w:rPr>
            <w:t>Unicorn</w:t>
          </w: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EBA484" w14:textId="77777777" w:rsidR="005E0779" w:rsidRPr="009E770E" w:rsidRDefault="005E0779" w:rsidP="005E077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133918" w14:textId="77777777" w:rsidR="005E0779" w:rsidRPr="009E770E" w:rsidRDefault="00BB447C" w:rsidP="005E077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5E0779" w:rsidRPr="009E770E" w14:paraId="34703FDE" w14:textId="77777777" w:rsidTr="00B925F6">
      <w:trPr>
        <w:trHeight w:val="214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2FDB74" w14:textId="77777777" w:rsidR="005E0779" w:rsidRPr="009E770E" w:rsidRDefault="005E0779" w:rsidP="005E077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02A97D" w14:textId="77777777" w:rsidR="005E0779" w:rsidRPr="009E770E" w:rsidRDefault="005E0779" w:rsidP="005E077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2CEAAA" w14:textId="77777777" w:rsidR="005E0779" w:rsidRPr="009E770E" w:rsidRDefault="005E0779" w:rsidP="005E077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3355D3" w14:textId="77777777" w:rsidR="005E0779" w:rsidRPr="009E770E" w:rsidRDefault="00BB447C" w:rsidP="005E077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E770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514EF4AD" w14:textId="77777777" w:rsidR="005E0779" w:rsidRPr="009E770E" w:rsidRDefault="005E0779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9E770E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78D4630A" wp14:editId="713769A9">
          <wp:simplePos x="0" y="0"/>
          <wp:positionH relativeFrom="margin">
            <wp:posOffset>4624087</wp:posOffset>
          </wp:positionH>
          <wp:positionV relativeFrom="topMargin">
            <wp:posOffset>278130</wp:posOffset>
          </wp:positionV>
          <wp:extent cx="750570" cy="42037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B22D8"/>
    <w:multiLevelType w:val="multilevel"/>
    <w:tmpl w:val="C6B8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3016616">
    <w:abstractNumId w:val="0"/>
  </w:num>
  <w:num w:numId="2" w16cid:durableId="2031301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629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D6"/>
    <w:rsid w:val="00010154"/>
    <w:rsid w:val="000C6272"/>
    <w:rsid w:val="00151830"/>
    <w:rsid w:val="001822B6"/>
    <w:rsid w:val="001960F2"/>
    <w:rsid w:val="001E74C8"/>
    <w:rsid w:val="00237DEE"/>
    <w:rsid w:val="0024752B"/>
    <w:rsid w:val="002874EC"/>
    <w:rsid w:val="002D0608"/>
    <w:rsid w:val="003447D6"/>
    <w:rsid w:val="0036451A"/>
    <w:rsid w:val="004F5499"/>
    <w:rsid w:val="004F5C40"/>
    <w:rsid w:val="005604A4"/>
    <w:rsid w:val="0059450C"/>
    <w:rsid w:val="005E0779"/>
    <w:rsid w:val="00612C7E"/>
    <w:rsid w:val="006B156F"/>
    <w:rsid w:val="006F6921"/>
    <w:rsid w:val="00721ACC"/>
    <w:rsid w:val="007C7E6B"/>
    <w:rsid w:val="00801C69"/>
    <w:rsid w:val="00864C96"/>
    <w:rsid w:val="009A1A6C"/>
    <w:rsid w:val="009E770E"/>
    <w:rsid w:val="00A63EC8"/>
    <w:rsid w:val="00A66594"/>
    <w:rsid w:val="00A94AAF"/>
    <w:rsid w:val="00AE62E8"/>
    <w:rsid w:val="00AF5A32"/>
    <w:rsid w:val="00B358E6"/>
    <w:rsid w:val="00B925F6"/>
    <w:rsid w:val="00BB447C"/>
    <w:rsid w:val="00BE6D5D"/>
    <w:rsid w:val="00C05CDD"/>
    <w:rsid w:val="00C1144A"/>
    <w:rsid w:val="00C6384D"/>
    <w:rsid w:val="00C647B0"/>
    <w:rsid w:val="00C900AC"/>
    <w:rsid w:val="00CF3952"/>
    <w:rsid w:val="00D70A03"/>
    <w:rsid w:val="00DB3BF9"/>
    <w:rsid w:val="00E21350"/>
    <w:rsid w:val="00E4267B"/>
    <w:rsid w:val="00E706A7"/>
    <w:rsid w:val="00ED1E4E"/>
    <w:rsid w:val="00F30A8C"/>
    <w:rsid w:val="00F46681"/>
    <w:rsid w:val="00FE4031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9149"/>
  <w15:docId w15:val="{F006177D-7E48-4489-B873-1009D15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37221A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SYseAsduiS5+1EWDQdiRPPxCw==">CgMxLjAyCGguZ2pkZ3hzOAByITFvYmFvV05Pa3FhTkppZ1UzZnpWb0k3Z3lrQWlPR01ERg==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254</Words>
  <Characters>1452</Characters>
  <Application>Microsoft Office Word</Application>
  <DocSecurity>0</DocSecurity>
  <Lines>12</Lines>
  <Paragraphs>3</Paragraphs>
  <ScaleCrop>false</ScaleCrop>
  <Company>P R 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39</cp:revision>
  <dcterms:created xsi:type="dcterms:W3CDTF">2023-04-25T01:17:00Z</dcterms:created>
  <dcterms:modified xsi:type="dcterms:W3CDTF">2024-10-01T08:34:00Z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